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/>
        <w:jc w:val="both"/>
        <w:textAlignment w:val="baseline"/>
        <w:outlineLvl w:val="9"/>
        <w:rPr>
          <w:rStyle w:val="7"/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/>
        <w:jc w:val="both"/>
        <w:textAlignment w:val="baseline"/>
        <w:outlineLvl w:val="9"/>
        <w:rPr>
          <w:rStyle w:val="7"/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/>
        <w:jc w:val="center"/>
        <w:textAlignment w:val="baseline"/>
        <w:outlineLvl w:val="9"/>
        <w:rPr>
          <w:rStyle w:val="7"/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/>
        <w:jc w:val="center"/>
        <w:textAlignment w:val="baseline"/>
        <w:outlineLvl w:val="9"/>
        <w:rPr>
          <w:rStyle w:val="7"/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Style w:val="7"/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  <w:t>关于召开2019年度重庆市科协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/>
        <w:jc w:val="center"/>
        <w:textAlignment w:val="baseline"/>
        <w:outlineLvl w:val="9"/>
        <w:rPr>
          <w:rStyle w:val="7"/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Style w:val="7"/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  <w:t>系统综合统计及财务决算培训会的通知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/>
        <w:jc w:val="center"/>
        <w:textAlignment w:val="baseline"/>
        <w:outlineLvl w:val="9"/>
        <w:rPr>
          <w:rStyle w:val="7"/>
          <w:rFonts w:eastAsia="方正仿宋_GBK" w:cs="Times New Roman"/>
          <w:b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/>
        <w:jc w:val="both"/>
        <w:textAlignment w:val="baseline"/>
        <w:outlineLvl w:val="9"/>
        <w:rPr>
          <w:rStyle w:val="7"/>
          <w:rFonts w:eastAsia="方正仿宋_GBK"/>
          <w:kern w:val="2"/>
          <w:sz w:val="32"/>
          <w:szCs w:val="32"/>
          <w:lang w:val="en-US" w:eastAsia="zh-CN" w:bidi="ar-SA"/>
        </w:rPr>
      </w:pPr>
      <w:r>
        <w:rPr>
          <w:rStyle w:val="7"/>
          <w:rFonts w:eastAsia="方正仿宋_GBK"/>
          <w:kern w:val="2"/>
          <w:sz w:val="32"/>
          <w:szCs w:val="32"/>
          <w:lang w:val="en-US" w:eastAsia="zh-CN" w:bidi="ar-SA"/>
        </w:rPr>
        <w:t>各区县（自治县）科协、</w:t>
      </w:r>
      <w:r>
        <w:rPr>
          <w:rStyle w:val="7"/>
          <w:rFonts w:hint="eastAsia" w:eastAsia="方正仿宋_GBK"/>
          <w:kern w:val="2"/>
          <w:sz w:val="32"/>
          <w:szCs w:val="32"/>
          <w:lang w:val="en-US" w:eastAsia="zh-CN" w:bidi="ar-SA"/>
        </w:rPr>
        <w:t>万盛经开区科协、各</w:t>
      </w:r>
      <w:r>
        <w:rPr>
          <w:rStyle w:val="7"/>
          <w:rFonts w:eastAsia="方正仿宋_GBK"/>
          <w:kern w:val="2"/>
          <w:sz w:val="32"/>
          <w:szCs w:val="32"/>
          <w:lang w:val="en-US" w:eastAsia="zh-CN" w:bidi="ar-SA"/>
        </w:rPr>
        <w:t>直属事业单位：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baseline"/>
        <w:outlineLvl w:val="9"/>
        <w:rPr>
          <w:rStyle w:val="7"/>
          <w:rFonts w:eastAsia="方正仿宋_GBK"/>
          <w:kern w:val="2"/>
          <w:sz w:val="32"/>
          <w:szCs w:val="32"/>
          <w:lang w:val="en-US" w:eastAsia="zh-CN" w:bidi="ar-SA"/>
        </w:rPr>
      </w:pPr>
      <w:r>
        <w:rPr>
          <w:rStyle w:val="7"/>
          <w:rFonts w:eastAsia="方正仿宋_GBK"/>
          <w:kern w:val="2"/>
          <w:sz w:val="32"/>
          <w:szCs w:val="32"/>
          <w:lang w:val="en-US" w:eastAsia="zh-CN" w:bidi="ar-SA"/>
        </w:rPr>
        <w:t>为认真做好2019年度重庆市科协系统综合统计及财务决算工作，经研究决定召开2019年度重庆市科协系统综合统计及财务决算工作培训会，现将有关事宜通知如下：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baseline"/>
        <w:outlineLvl w:val="9"/>
        <w:rPr>
          <w:rStyle w:val="7"/>
          <w:rFonts w:ascii="方正黑体_GBK" w:hAnsi="方正黑体_GBK" w:eastAsia="方正黑体_GBK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方正黑体_GBK" w:hAnsi="方正黑体_GBK" w:eastAsia="方正黑体_GBK"/>
          <w:kern w:val="2"/>
          <w:sz w:val="32"/>
          <w:szCs w:val="32"/>
          <w:lang w:val="en-US" w:eastAsia="zh-CN" w:bidi="ar-SA"/>
        </w:rPr>
        <w:t>一、会议时间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baseline"/>
        <w:outlineLvl w:val="9"/>
        <w:rPr>
          <w:rStyle w:val="7"/>
          <w:rFonts w:eastAsia="方正仿宋_GBK"/>
          <w:kern w:val="2"/>
          <w:sz w:val="32"/>
          <w:szCs w:val="32"/>
          <w:lang w:val="en-US" w:eastAsia="zh-CN" w:bidi="ar-SA"/>
        </w:rPr>
      </w:pPr>
      <w:r>
        <w:rPr>
          <w:rStyle w:val="7"/>
          <w:rFonts w:eastAsia="方正仿宋_GBK"/>
          <w:kern w:val="2"/>
          <w:sz w:val="32"/>
          <w:szCs w:val="32"/>
          <w:lang w:val="en-US" w:eastAsia="zh-CN" w:bidi="ar-SA"/>
        </w:rPr>
        <w:t>2019年12月12日（星期四）</w:t>
      </w:r>
      <w:r>
        <w:rPr>
          <w:rStyle w:val="7"/>
          <w:rFonts w:hint="eastAsia" w:eastAsia="方正仿宋_GBK"/>
          <w:kern w:val="2"/>
          <w:sz w:val="32"/>
          <w:szCs w:val="32"/>
          <w:lang w:val="en-US" w:eastAsia="zh-CN" w:bidi="ar-SA"/>
        </w:rPr>
        <w:t>，9：30—12：00</w:t>
      </w:r>
      <w:r>
        <w:rPr>
          <w:rStyle w:val="7"/>
          <w:rFonts w:eastAsia="方正仿宋_GBK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baseline"/>
        <w:outlineLvl w:val="9"/>
        <w:rPr>
          <w:rStyle w:val="7"/>
          <w:rFonts w:ascii="方正黑体_GBK" w:hAnsi="方正黑体_GBK" w:eastAsia="方正黑体_GBK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方正黑体_GBK" w:hAnsi="方正黑体_GBK" w:eastAsia="方正黑体_GBK"/>
          <w:kern w:val="2"/>
          <w:sz w:val="32"/>
          <w:szCs w:val="32"/>
          <w:lang w:val="en-US" w:eastAsia="zh-CN" w:bidi="ar-SA"/>
        </w:rPr>
        <w:t>二、会议地点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baseline"/>
        <w:outlineLvl w:val="9"/>
        <w:rPr>
          <w:rStyle w:val="7"/>
          <w:rFonts w:eastAsia="方正仿宋_GBK"/>
          <w:kern w:val="2"/>
          <w:sz w:val="32"/>
          <w:szCs w:val="32"/>
          <w:lang w:val="en-US" w:eastAsia="zh-CN" w:bidi="ar-SA"/>
        </w:rPr>
      </w:pPr>
      <w:r>
        <w:rPr>
          <w:rStyle w:val="7"/>
          <w:rFonts w:eastAsia="方正仿宋_GBK"/>
          <w:kern w:val="2"/>
          <w:sz w:val="32"/>
          <w:szCs w:val="32"/>
          <w:lang w:val="en-US" w:eastAsia="zh-CN" w:bidi="ar-SA"/>
        </w:rPr>
        <w:t xml:space="preserve">重庆劲力酒店（地址：重庆市九龙坡区石桥铺科园二路9号，联系电话：13908374719）。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baseline"/>
        <w:outlineLvl w:val="9"/>
        <w:rPr>
          <w:rStyle w:val="7"/>
          <w:rFonts w:ascii="方正黑体_GBK" w:hAnsi="方正黑体_GBK" w:eastAsia="方正黑体_GBK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方正黑体_GBK" w:hAnsi="方正黑体_GBK" w:eastAsia="方正黑体_GBK"/>
          <w:kern w:val="2"/>
          <w:sz w:val="32"/>
          <w:szCs w:val="32"/>
          <w:lang w:val="en-US" w:eastAsia="zh-CN" w:bidi="ar-SA"/>
        </w:rPr>
        <w:t>会议内容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 w:firstLine="640"/>
        <w:jc w:val="both"/>
        <w:textAlignment w:val="baseline"/>
        <w:outlineLvl w:val="9"/>
        <w:rPr>
          <w:rStyle w:val="7"/>
          <w:rFonts w:asci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eastAsia="仿宋_GB2312"/>
          <w:kern w:val="2"/>
          <w:sz w:val="32"/>
          <w:szCs w:val="32"/>
          <w:lang w:val="en-US" w:eastAsia="zh-CN" w:bidi="ar-SA"/>
        </w:rPr>
        <w:t>通报2018年重庆市科协系统综合统计、财务决算工作情况。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 w:firstLine="640"/>
        <w:jc w:val="both"/>
        <w:textAlignment w:val="baseline"/>
        <w:outlineLvl w:val="9"/>
        <w:rPr>
          <w:rStyle w:val="7"/>
          <w:rFonts w:asci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eastAsia="仿宋_GB2312"/>
          <w:kern w:val="2"/>
          <w:sz w:val="32"/>
          <w:szCs w:val="32"/>
          <w:lang w:val="en-US" w:eastAsia="zh-CN" w:bidi="ar-SA"/>
        </w:rPr>
        <w:t>重庆市科协系统综合统计工作</w:t>
      </w:r>
      <w:bookmarkStart w:id="0" w:name="_GoBack"/>
      <w:bookmarkEnd w:id="0"/>
      <w:r>
        <w:rPr>
          <w:rStyle w:val="7"/>
          <w:rFonts w:ascii="仿宋_GB2312" w:eastAsia="仿宋_GB2312"/>
          <w:kern w:val="2"/>
          <w:sz w:val="32"/>
          <w:szCs w:val="32"/>
          <w:lang w:val="en-US" w:eastAsia="zh-CN" w:bidi="ar-SA"/>
        </w:rPr>
        <w:t>培训。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 w:firstLine="640"/>
        <w:jc w:val="both"/>
        <w:textAlignment w:val="baseline"/>
        <w:outlineLvl w:val="9"/>
        <w:rPr>
          <w:rStyle w:val="7"/>
          <w:rFonts w:asci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eastAsia="仿宋_GB2312"/>
          <w:kern w:val="2"/>
          <w:sz w:val="32"/>
          <w:szCs w:val="32"/>
          <w:lang w:val="en-US" w:eastAsia="zh-CN" w:bidi="ar-SA"/>
        </w:rPr>
        <w:t>重庆市科协系统财务决算工作培训。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baseline"/>
        <w:outlineLvl w:val="9"/>
        <w:rPr>
          <w:rStyle w:val="7"/>
          <w:rFonts w:ascii="方正黑体_GBK" w:hAnsi="方正黑体_GBK" w:eastAsia="方正黑体_GBK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方正黑体_GBK" w:hAnsi="方正黑体_GBK" w:eastAsia="方正黑体_GBK"/>
          <w:kern w:val="2"/>
          <w:sz w:val="32"/>
          <w:szCs w:val="32"/>
          <w:lang w:val="en-US" w:eastAsia="zh-CN" w:bidi="ar-SA"/>
        </w:rPr>
        <w:t>四、参会人员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baseline"/>
        <w:outlineLvl w:val="9"/>
        <w:rPr>
          <w:rStyle w:val="7"/>
          <w:rFonts w:eastAsia="方正仿宋_GBK"/>
          <w:kern w:val="2"/>
          <w:sz w:val="32"/>
          <w:szCs w:val="32"/>
          <w:lang w:val="en-US" w:eastAsia="zh-CN" w:bidi="ar-SA"/>
        </w:rPr>
      </w:pPr>
      <w:r>
        <w:rPr>
          <w:rStyle w:val="7"/>
          <w:rFonts w:eastAsia="方正仿宋_GBK"/>
          <w:kern w:val="2"/>
          <w:sz w:val="32"/>
          <w:szCs w:val="32"/>
          <w:lang w:val="en-US" w:eastAsia="zh-CN" w:bidi="ar-SA"/>
        </w:rPr>
        <w:t>各区县（自治县）科协、直属事业单位科协综合统计、财务决算具体编报人员各一名。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baseline"/>
        <w:outlineLvl w:val="9"/>
        <w:rPr>
          <w:rStyle w:val="7"/>
          <w:rFonts w:ascii="方正黑体_GBK" w:hAnsi="方正黑体_GBK" w:eastAsia="方正黑体_GBK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方正黑体_GBK" w:hAnsi="方正黑体_GBK" w:eastAsia="方正黑体_GBK"/>
          <w:kern w:val="2"/>
          <w:sz w:val="32"/>
          <w:szCs w:val="32"/>
          <w:lang w:val="en-US" w:eastAsia="zh-CN" w:bidi="ar-SA"/>
        </w:rPr>
        <w:t>五、相关事宜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baseline"/>
        <w:outlineLvl w:val="9"/>
        <w:rPr>
          <w:rStyle w:val="7"/>
          <w:rFonts w:eastAsia="方正仿宋_GBK"/>
          <w:kern w:val="2"/>
          <w:sz w:val="32"/>
          <w:szCs w:val="32"/>
          <w:lang w:val="en-US" w:eastAsia="zh-CN" w:bidi="ar-SA"/>
        </w:rPr>
      </w:pPr>
      <w:r>
        <w:rPr>
          <w:rStyle w:val="7"/>
          <w:rFonts w:eastAsia="方正仿宋_GBK"/>
          <w:kern w:val="2"/>
          <w:sz w:val="32"/>
          <w:szCs w:val="32"/>
          <w:lang w:val="en-US" w:eastAsia="zh-CN" w:bidi="ar-SA"/>
        </w:rPr>
        <w:t>1、参会人员可带笔记本电脑。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baseline"/>
        <w:outlineLvl w:val="9"/>
        <w:rPr>
          <w:rStyle w:val="7"/>
          <w:rFonts w:eastAsia="方正仿宋_GBK"/>
          <w:kern w:val="2"/>
          <w:sz w:val="32"/>
          <w:szCs w:val="32"/>
          <w:lang w:val="en-US" w:eastAsia="zh-CN" w:bidi="ar-SA"/>
        </w:rPr>
      </w:pPr>
      <w:r>
        <w:rPr>
          <w:rStyle w:val="7"/>
          <w:rFonts w:eastAsia="方正仿宋_GBK"/>
          <w:kern w:val="2"/>
          <w:sz w:val="32"/>
          <w:szCs w:val="32"/>
          <w:lang w:val="en-US" w:eastAsia="zh-CN" w:bidi="ar-SA"/>
        </w:rPr>
        <w:t>2、2019年12月12日上午8：30－9：00报到及领取资料，9：</w:t>
      </w:r>
      <w:r>
        <w:rPr>
          <w:rStyle w:val="7"/>
          <w:rFonts w:hint="eastAsia" w:eastAsia="方正仿宋_GBK"/>
          <w:kern w:val="2"/>
          <w:sz w:val="32"/>
          <w:szCs w:val="32"/>
          <w:lang w:val="en-US" w:eastAsia="zh-CN" w:bidi="ar-SA"/>
        </w:rPr>
        <w:t>3</w:t>
      </w:r>
      <w:r>
        <w:rPr>
          <w:rStyle w:val="7"/>
          <w:rFonts w:eastAsia="方正仿宋_GBK"/>
          <w:kern w:val="2"/>
          <w:sz w:val="32"/>
          <w:szCs w:val="32"/>
          <w:lang w:val="en-US" w:eastAsia="zh-CN" w:bidi="ar-SA"/>
        </w:rPr>
        <w:t>0正式开会。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baseline"/>
        <w:outlineLvl w:val="9"/>
        <w:rPr>
          <w:rStyle w:val="7"/>
          <w:rFonts w:eastAsia="方正仿宋_GBK"/>
          <w:kern w:val="2"/>
          <w:sz w:val="32"/>
          <w:szCs w:val="32"/>
          <w:lang w:val="en-US" w:eastAsia="zh-CN" w:bidi="ar-SA"/>
        </w:rPr>
      </w:pPr>
      <w:r>
        <w:rPr>
          <w:rStyle w:val="7"/>
          <w:rFonts w:eastAsia="方正仿宋_GBK"/>
          <w:kern w:val="2"/>
          <w:sz w:val="32"/>
          <w:szCs w:val="32"/>
          <w:lang w:val="en-US" w:eastAsia="zh-CN" w:bidi="ar-SA"/>
        </w:rPr>
        <w:t>3、请各参会人员于2019年12月6日17：00前提交会议回执。会议回执收取方式：68782951（传真）、243738443@qq.com，联系电话：15683309617（李老师）。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baseline"/>
        <w:outlineLvl w:val="9"/>
        <w:rPr>
          <w:rStyle w:val="7"/>
          <w:rFonts w:eastAsia="方正仿宋_GBK"/>
          <w:kern w:val="2"/>
          <w:sz w:val="32"/>
          <w:szCs w:val="32"/>
          <w:lang w:val="en-US" w:eastAsia="zh-CN" w:bidi="ar-SA"/>
        </w:rPr>
      </w:pPr>
      <w:r>
        <w:rPr>
          <w:rStyle w:val="7"/>
          <w:rFonts w:eastAsia="方正仿宋_GBK"/>
          <w:kern w:val="2"/>
          <w:sz w:val="32"/>
          <w:szCs w:val="32"/>
          <w:lang w:val="en-US" w:eastAsia="zh-CN" w:bidi="ar-SA"/>
        </w:rPr>
        <w:t xml:space="preserve">会议联系人：马代文、鞠晓玲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baseline"/>
        <w:outlineLvl w:val="9"/>
        <w:rPr>
          <w:rStyle w:val="7"/>
          <w:rFonts w:eastAsia="方正仿宋_GBK"/>
          <w:kern w:val="2"/>
          <w:sz w:val="32"/>
          <w:szCs w:val="32"/>
          <w:lang w:val="en-US" w:eastAsia="zh-CN" w:bidi="ar-SA"/>
        </w:rPr>
      </w:pPr>
      <w:r>
        <w:rPr>
          <w:rStyle w:val="7"/>
          <w:rFonts w:eastAsia="方正仿宋_GBK"/>
          <w:kern w:val="2"/>
          <w:sz w:val="32"/>
          <w:szCs w:val="32"/>
          <w:lang w:val="en-US" w:eastAsia="zh-CN" w:bidi="ar-SA"/>
        </w:rPr>
        <w:t>联系电话：63002791、63003048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baseline"/>
        <w:outlineLvl w:val="9"/>
        <w:rPr>
          <w:rStyle w:val="7"/>
          <w:rFonts w:eastAsia="方正仿宋_GBK"/>
          <w:kern w:val="2"/>
          <w:sz w:val="32"/>
          <w:szCs w:val="32"/>
          <w:lang w:val="en-US" w:eastAsia="zh-CN" w:bidi="ar-SA"/>
        </w:rPr>
      </w:pPr>
      <w:r>
        <w:rPr>
          <w:rStyle w:val="7"/>
          <w:rFonts w:eastAsia="方正仿宋_GBK"/>
          <w:kern w:val="2"/>
          <w:sz w:val="32"/>
          <w:szCs w:val="32"/>
          <w:lang w:val="en-US" w:eastAsia="zh-CN" w:bidi="ar-SA"/>
        </w:rPr>
        <w:t>附件：会议回执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baseline"/>
        <w:outlineLvl w:val="9"/>
        <w:rPr>
          <w:rStyle w:val="7"/>
          <w:rFonts w:eastAsia="方正仿宋_GBK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baseline"/>
        <w:outlineLvl w:val="9"/>
        <w:rPr>
          <w:rStyle w:val="7"/>
          <w:rFonts w:eastAsia="方正仿宋_GBK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baseline"/>
        <w:outlineLvl w:val="9"/>
        <w:rPr>
          <w:rStyle w:val="7"/>
          <w:rFonts w:eastAsia="方正仿宋_GBK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/>
        <w:jc w:val="right"/>
        <w:textAlignment w:val="baseline"/>
        <w:outlineLvl w:val="9"/>
        <w:rPr>
          <w:rStyle w:val="7"/>
          <w:rFonts w:eastAsia="方正仿宋_GBK"/>
          <w:kern w:val="2"/>
          <w:sz w:val="32"/>
          <w:szCs w:val="32"/>
          <w:lang w:val="en-US" w:eastAsia="zh-CN" w:bidi="ar-SA"/>
        </w:rPr>
      </w:pPr>
      <w:r>
        <w:rPr>
          <w:rStyle w:val="7"/>
          <w:rFonts w:eastAsia="方正仿宋_GBK"/>
          <w:kern w:val="2"/>
          <w:sz w:val="32"/>
          <w:szCs w:val="32"/>
          <w:lang w:val="en-US" w:eastAsia="zh-CN" w:bidi="ar-SA"/>
        </w:rPr>
        <w:t xml:space="preserve">                          重庆市科学技术协会</w:t>
      </w:r>
      <w:r>
        <w:rPr>
          <w:rStyle w:val="7"/>
          <w:rFonts w:hint="eastAsia" w:eastAsia="方正仿宋_GBK"/>
          <w:kern w:val="2"/>
          <w:sz w:val="32"/>
          <w:szCs w:val="32"/>
          <w:lang w:val="en-US" w:eastAsia="zh-CN" w:bidi="ar-SA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/>
        <w:jc w:val="right"/>
        <w:textAlignment w:val="baseline"/>
        <w:outlineLvl w:val="9"/>
        <w:rPr>
          <w:rStyle w:val="7"/>
          <w:rFonts w:eastAsia="方正仿宋_GBK"/>
          <w:kern w:val="2"/>
          <w:sz w:val="32"/>
          <w:szCs w:val="32"/>
          <w:lang w:val="en-US" w:eastAsia="zh-CN" w:bidi="ar-SA"/>
        </w:rPr>
      </w:pPr>
      <w:r>
        <w:rPr>
          <w:rStyle w:val="7"/>
          <w:rFonts w:eastAsia="方正仿宋_GBK"/>
          <w:kern w:val="2"/>
          <w:sz w:val="32"/>
          <w:szCs w:val="32"/>
          <w:lang w:val="en-US" w:eastAsia="zh-CN" w:bidi="ar-SA"/>
        </w:rPr>
        <w:t>2019年11月2</w:t>
      </w:r>
      <w:r>
        <w:rPr>
          <w:rStyle w:val="7"/>
          <w:rFonts w:hint="eastAsia" w:eastAsia="方正仿宋_GBK"/>
          <w:kern w:val="2"/>
          <w:sz w:val="32"/>
          <w:szCs w:val="32"/>
          <w:lang w:val="en-US" w:eastAsia="zh-CN" w:bidi="ar-SA"/>
        </w:rPr>
        <w:t>9</w:t>
      </w:r>
      <w:r>
        <w:rPr>
          <w:rStyle w:val="7"/>
          <w:rFonts w:eastAsia="方正仿宋_GBK"/>
          <w:kern w:val="2"/>
          <w:sz w:val="32"/>
          <w:szCs w:val="32"/>
          <w:lang w:val="en-US" w:eastAsia="zh-CN" w:bidi="ar-SA"/>
        </w:rPr>
        <w:t>日</w:t>
      </w:r>
      <w:r>
        <w:rPr>
          <w:rStyle w:val="7"/>
          <w:rFonts w:hint="eastAsia" w:eastAsia="方正仿宋_GBK"/>
          <w:kern w:val="2"/>
          <w:sz w:val="32"/>
          <w:szCs w:val="32"/>
          <w:lang w:val="en-US" w:eastAsia="zh-CN" w:bidi="ar-SA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/>
        <w:jc w:val="both"/>
        <w:textAlignment w:val="baseline"/>
        <w:outlineLvl w:val="9"/>
        <w:rPr>
          <w:rStyle w:val="7"/>
          <w:rFonts w:eastAsia="方正仿宋_GBK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line="600" w:lineRule="exact"/>
        <w:jc w:val="both"/>
        <w:textAlignment w:val="baseline"/>
        <w:rPr>
          <w:rStyle w:val="7"/>
          <w:rFonts w:eastAsia="方正仿宋_GBK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line="600" w:lineRule="exact"/>
        <w:jc w:val="both"/>
        <w:textAlignment w:val="baseline"/>
        <w:rPr>
          <w:rStyle w:val="7"/>
          <w:rFonts w:eastAsia="方正仿宋_GBK"/>
          <w:kern w:val="2"/>
          <w:sz w:val="32"/>
          <w:szCs w:val="32"/>
          <w:lang w:val="en-US" w:eastAsia="zh-CN" w:bidi="ar-SA"/>
        </w:rPr>
      </w:pPr>
      <w:r>
        <w:rPr>
          <w:rStyle w:val="7"/>
          <w:rFonts w:eastAsia="方正仿宋_GBK"/>
          <w:kern w:val="2"/>
          <w:sz w:val="32"/>
          <w:szCs w:val="32"/>
          <w:lang w:val="en-US" w:eastAsia="zh-CN" w:bidi="ar-SA"/>
        </w:rPr>
        <w:br w:type="page"/>
      </w:r>
    </w:p>
    <w:p>
      <w:pPr>
        <w:snapToGrid w:val="0"/>
        <w:spacing w:line="600" w:lineRule="exact"/>
        <w:jc w:val="both"/>
        <w:textAlignment w:val="baseline"/>
        <w:rPr>
          <w:rStyle w:val="7"/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附件</w:t>
      </w:r>
    </w:p>
    <w:p>
      <w:pPr>
        <w:snapToGrid w:val="0"/>
        <w:spacing w:line="600" w:lineRule="exact"/>
        <w:jc w:val="center"/>
        <w:textAlignment w:val="baseline"/>
        <w:rPr>
          <w:rStyle w:val="7"/>
          <w:rFonts w:eastAsia="方正小标宋_GBK"/>
          <w:kern w:val="2"/>
          <w:sz w:val="44"/>
          <w:szCs w:val="44"/>
          <w:lang w:val="en-US" w:eastAsia="zh-CN" w:bidi="ar-SA"/>
        </w:rPr>
      </w:pPr>
    </w:p>
    <w:p>
      <w:pPr>
        <w:snapToGrid w:val="0"/>
        <w:spacing w:line="600" w:lineRule="exact"/>
        <w:jc w:val="center"/>
        <w:textAlignment w:val="baseline"/>
        <w:rPr>
          <w:rStyle w:val="7"/>
          <w:rFonts w:eastAsia="方正小标宋_GBK"/>
          <w:kern w:val="2"/>
          <w:sz w:val="44"/>
          <w:szCs w:val="44"/>
          <w:lang w:val="en-US" w:eastAsia="zh-CN" w:bidi="ar-SA"/>
        </w:rPr>
      </w:pPr>
      <w:r>
        <w:rPr>
          <w:rStyle w:val="7"/>
          <w:rFonts w:eastAsia="方正小标宋_GBK"/>
          <w:kern w:val="2"/>
          <w:sz w:val="44"/>
          <w:szCs w:val="44"/>
          <w:lang w:val="en-US" w:eastAsia="zh-CN" w:bidi="ar-SA"/>
        </w:rPr>
        <w:t>会  议  回  执</w:t>
      </w:r>
    </w:p>
    <w:p>
      <w:pPr>
        <w:snapToGrid w:val="0"/>
        <w:spacing w:line="600" w:lineRule="exact"/>
        <w:jc w:val="center"/>
        <w:textAlignment w:val="baseline"/>
        <w:rPr>
          <w:rStyle w:val="7"/>
          <w:rFonts w:eastAsia="仿宋_GB2312"/>
          <w:kern w:val="2"/>
          <w:sz w:val="32"/>
          <w:szCs w:val="32"/>
          <w:lang w:val="en-US" w:eastAsia="zh-CN" w:bidi="ar-SA"/>
        </w:rPr>
      </w:pPr>
    </w:p>
    <w:tbl>
      <w:tblPr>
        <w:tblStyle w:val="9"/>
        <w:tblW w:w="9025" w:type="dxa"/>
        <w:jc w:val="center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3"/>
        <w:gridCol w:w="993"/>
        <w:gridCol w:w="2168"/>
        <w:gridCol w:w="1343"/>
        <w:gridCol w:w="1609"/>
        <w:gridCol w:w="16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textAlignment w:val="baseline"/>
              <w:rPr>
                <w:rStyle w:val="7"/>
                <w:rFonts w:eastAsia="方正仿宋_GBK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eastAsia="方正仿宋_GBK" w:cs="Times New Roman"/>
                <w:bCs/>
                <w:kern w:val="2"/>
                <w:sz w:val="32"/>
                <w:szCs w:val="32"/>
                <w:lang w:val="en-US" w:eastAsia="zh-CN" w:bidi="ar-SA"/>
              </w:rPr>
              <w:t>姓名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textAlignment w:val="baseline"/>
              <w:rPr>
                <w:rStyle w:val="7"/>
                <w:rFonts w:eastAsia="方正仿宋_GBK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eastAsia="方正仿宋_GBK" w:cs="Times New Roman"/>
                <w:bCs/>
                <w:kern w:val="2"/>
                <w:sz w:val="32"/>
                <w:szCs w:val="32"/>
                <w:lang w:val="en-US" w:eastAsia="zh-CN" w:bidi="ar-SA"/>
              </w:rPr>
              <w:t>性别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textAlignment w:val="baseline"/>
              <w:rPr>
                <w:rStyle w:val="7"/>
                <w:rFonts w:eastAsia="方正仿宋_GBK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eastAsia="方正仿宋_GBK" w:cs="Times New Roman"/>
                <w:bCs/>
                <w:kern w:val="2"/>
                <w:sz w:val="32"/>
                <w:szCs w:val="32"/>
                <w:lang w:val="en-US" w:eastAsia="zh-CN" w:bidi="ar-SA"/>
              </w:rPr>
              <w:t>单位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textAlignment w:val="baseline"/>
              <w:rPr>
                <w:rStyle w:val="7"/>
                <w:rFonts w:eastAsia="方正仿宋_GBK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eastAsia="方正仿宋_GBK" w:cs="Times New Roman"/>
                <w:bCs/>
                <w:kern w:val="2"/>
                <w:sz w:val="32"/>
                <w:szCs w:val="32"/>
                <w:lang w:val="en-US" w:eastAsia="zh-CN" w:bidi="ar-SA"/>
              </w:rPr>
              <w:t>职务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textAlignment w:val="baseline"/>
              <w:rPr>
                <w:rStyle w:val="7"/>
                <w:rFonts w:eastAsia="方正仿宋_GBK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eastAsia="方正仿宋_GBK" w:cs="Times New Roman"/>
                <w:bCs/>
                <w:kern w:val="2"/>
                <w:sz w:val="32"/>
                <w:szCs w:val="32"/>
                <w:lang w:val="en-US" w:eastAsia="zh-CN" w:bidi="ar-SA"/>
              </w:rPr>
              <w:t>联系电话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textAlignment w:val="baseline"/>
              <w:rPr>
                <w:rStyle w:val="7"/>
                <w:rFonts w:eastAsia="方正仿宋_GBK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eastAsia="方正仿宋_GBK" w:cs="Times New Roman"/>
                <w:bCs/>
                <w:kern w:val="2"/>
                <w:sz w:val="32"/>
                <w:szCs w:val="32"/>
                <w:lang w:val="en-US" w:eastAsia="zh-CN" w:bidi="ar-SA"/>
              </w:rPr>
              <w:t>是否住宿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600" w:lineRule="exact"/>
              <w:jc w:val="both"/>
              <w:textAlignment w:val="baseline"/>
              <w:rPr>
                <w:rStyle w:val="7"/>
                <w:rFonts w:eastAsia="方正仿宋_GBK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600" w:lineRule="exact"/>
              <w:jc w:val="both"/>
              <w:textAlignment w:val="baseline"/>
              <w:rPr>
                <w:rStyle w:val="7"/>
                <w:rFonts w:eastAsia="方正仿宋_GBK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600" w:lineRule="exact"/>
              <w:jc w:val="both"/>
              <w:textAlignment w:val="baseline"/>
              <w:rPr>
                <w:rStyle w:val="7"/>
                <w:rFonts w:eastAsia="方正仿宋_GBK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600" w:lineRule="exact"/>
              <w:jc w:val="both"/>
              <w:textAlignment w:val="baseline"/>
              <w:rPr>
                <w:rStyle w:val="7"/>
                <w:rFonts w:eastAsia="方正仿宋_GBK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600" w:lineRule="exact"/>
              <w:jc w:val="both"/>
              <w:textAlignment w:val="baseline"/>
              <w:rPr>
                <w:rStyle w:val="7"/>
                <w:rFonts w:eastAsia="方正仿宋_GBK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600" w:lineRule="exact"/>
              <w:jc w:val="both"/>
              <w:textAlignment w:val="baseline"/>
              <w:rPr>
                <w:rStyle w:val="7"/>
                <w:rFonts w:eastAsia="方正仿宋_GBK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600" w:lineRule="exact"/>
              <w:jc w:val="both"/>
              <w:textAlignment w:val="baseline"/>
              <w:rPr>
                <w:rStyle w:val="7"/>
                <w:rFonts w:eastAsia="方正仿宋_GBK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600" w:lineRule="exact"/>
              <w:jc w:val="both"/>
              <w:textAlignment w:val="baseline"/>
              <w:rPr>
                <w:rStyle w:val="7"/>
                <w:rFonts w:eastAsia="方正仿宋_GBK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600" w:lineRule="exact"/>
              <w:jc w:val="both"/>
              <w:textAlignment w:val="baseline"/>
              <w:rPr>
                <w:rStyle w:val="7"/>
                <w:rFonts w:eastAsia="方正仿宋_GBK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600" w:lineRule="exact"/>
              <w:jc w:val="both"/>
              <w:textAlignment w:val="baseline"/>
              <w:rPr>
                <w:rStyle w:val="7"/>
                <w:rFonts w:eastAsia="方正仿宋_GBK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600" w:lineRule="exact"/>
              <w:jc w:val="both"/>
              <w:textAlignment w:val="baseline"/>
              <w:rPr>
                <w:rStyle w:val="7"/>
                <w:rFonts w:eastAsia="方正仿宋_GBK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600" w:lineRule="exact"/>
              <w:jc w:val="both"/>
              <w:textAlignment w:val="baseline"/>
              <w:rPr>
                <w:rStyle w:val="7"/>
                <w:rFonts w:eastAsia="方正仿宋_GBK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600" w:lineRule="exact"/>
              <w:jc w:val="both"/>
              <w:textAlignment w:val="baseline"/>
              <w:rPr>
                <w:rStyle w:val="7"/>
                <w:rFonts w:eastAsia="方正仿宋_GBK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600" w:lineRule="exact"/>
              <w:jc w:val="both"/>
              <w:textAlignment w:val="baseline"/>
              <w:rPr>
                <w:rStyle w:val="7"/>
                <w:rFonts w:eastAsia="方正仿宋_GBK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600" w:lineRule="exact"/>
              <w:jc w:val="both"/>
              <w:textAlignment w:val="baseline"/>
              <w:rPr>
                <w:rStyle w:val="7"/>
                <w:rFonts w:eastAsia="方正仿宋_GBK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600" w:lineRule="exact"/>
              <w:jc w:val="both"/>
              <w:textAlignment w:val="baseline"/>
              <w:rPr>
                <w:rStyle w:val="7"/>
                <w:rFonts w:eastAsia="方正仿宋_GBK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600" w:lineRule="exact"/>
              <w:jc w:val="both"/>
              <w:textAlignment w:val="baseline"/>
              <w:rPr>
                <w:rStyle w:val="7"/>
                <w:rFonts w:eastAsia="方正仿宋_GBK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600" w:lineRule="exact"/>
              <w:jc w:val="both"/>
              <w:textAlignment w:val="baseline"/>
              <w:rPr>
                <w:rStyle w:val="7"/>
                <w:rFonts w:eastAsia="方正仿宋_GBK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snapToGrid w:val="0"/>
        <w:spacing w:line="600" w:lineRule="exact"/>
        <w:jc w:val="both"/>
        <w:textAlignment w:val="baseline"/>
        <w:rPr>
          <w:rStyle w:val="7"/>
          <w:rFonts w:eastAsia="仿宋_GB2312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7" w:h="16840"/>
      <w:pgMar w:top="1984" w:right="1446" w:bottom="1644" w:left="1446" w:header="851" w:footer="1531" w:gutter="0"/>
      <w:lnNumType w:countBy="0"/>
      <w:cols w:space="72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FangSong_GB2312">
    <w:altName w:val="仿宋_GB2312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ongti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roman"/>
    <w:pitch w:val="default"/>
    <w:sig w:usb0="E10022FF" w:usb1="C000E47F" w:usb2="00000029" w:usb3="00000000" w:csb0="200001DF" w:csb1="2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Helvetica"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serif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  <w:font w:name="方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中倩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aramond">
    <w:panose1 w:val="02020502050306020203"/>
    <w:charset w:val="00"/>
    <w:family w:val="roman"/>
    <w:pitch w:val="default"/>
    <w:sig w:usb0="00000000" w:usb1="00000000" w:usb2="00000000" w:usb3="00000000" w:csb0="00000000" w:csb1="00000000"/>
  </w:font>
  <w:font w:name="小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行楷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菱心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方正黄草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综艺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三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吕建德字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华隶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准雅宋简">
    <w:panose1 w:val="02000000000000000000"/>
    <w:charset w:val="86"/>
    <w:family w:val="auto"/>
    <w:pitch w:val="default"/>
    <w:sig w:usb0="00000000" w:usb1="08000000" w:usb2="00000000" w:usb3="00000000" w:csb0="00040000" w:csb1="00000000"/>
  </w:font>
  <w:font w:name="方正准雅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准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粗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文鼎中特广告体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文鼎古印体繁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方正中等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刊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刊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特黑长_GBK">
    <w:panose1 w:val="02010600000000000000"/>
    <w:charset w:val="86"/>
    <w:family w:val="auto"/>
    <w:pitch w:val="default"/>
    <w:sig w:usb0="00000001" w:usb1="080E0000" w:usb2="00000000" w:usb3="00000000" w:csb0="00040000" w:csb1="00000000"/>
  </w:font>
  <w:font w:name="方正兰亭特黑长简体">
    <w:panose1 w:val="02010600000000000000"/>
    <w:charset w:val="86"/>
    <w:family w:val="auto"/>
    <w:pitch w:val="default"/>
    <w:sig w:usb0="00000001" w:usb1="080E0000" w:usb2="00000000" w:usb3="00000000" w:csb0="00040000" w:csb1="00000000"/>
  </w:font>
  <w:font w:name="方正兰亭粗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细黑_GBK_M">
    <w:panose1 w:val="02010600010101010101"/>
    <w:charset w:val="86"/>
    <w:family w:val="auto"/>
    <w:pitch w:val="default"/>
    <w:sig w:usb0="A7158AFF" w:usb1="79DFFCFB" w:usb2="00000016" w:usb3="00000000" w:csb0="E03F01BF" w:csb1="9FF70000"/>
  </w:font>
  <w:font w:name="方正兰亭细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博雅刊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姚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平和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幼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彩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报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新报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新舒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正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正大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正粗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正纤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正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水柱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清刻本悦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清刻本悦宋繁体">
    <w:panose1 w:val="02020200000000000000"/>
    <w:charset w:val="86"/>
    <w:family w:val="auto"/>
    <w:pitch w:val="default"/>
    <w:sig w:usb0="800002CF" w:usb1="68C7FCFC" w:usb2="00000012" w:usb3="00000000" w:csb0="00140005" w:csb1="00000000"/>
  </w:font>
  <w:font w:name="方正琥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瘦金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稚艺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倩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活意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活意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雅宋简体">
    <w:panose1 w:val="02000000000000000000"/>
    <w:charset w:val="86"/>
    <w:family w:val="auto"/>
    <w:pitch w:val="default"/>
    <w:sig w:usb0="00000001" w:usb1="08000000" w:usb2="00000000" w:usb3="00000000" w:csb0="00040000" w:csb1="A008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细倩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珊瑚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黑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特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特黑扁_GBK">
    <w:panose1 w:val="02010600000000000000"/>
    <w:charset w:val="86"/>
    <w:family w:val="auto"/>
    <w:pitch w:val="default"/>
    <w:sig w:usb0="00000001" w:usb1="080E0000" w:usb2="00000000" w:usb3="00000000" w:csb0="00040000" w:csb1="00000000"/>
  </w:font>
  <w:font w:name="方正兰亭特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中雅宋_GBK">
    <w:panose1 w:val="02000000000000000000"/>
    <w:charset w:val="86"/>
    <w:family w:val="auto"/>
    <w:pitch w:val="default"/>
    <w:sig w:usb0="00000000" w:usb1="08000000" w:usb2="00000000" w:usb3="00000000" w:csb0="00040000" w:csb1="00000000"/>
  </w:font>
  <w:font w:name="方正中雅宋简">
    <w:panose1 w:val="02000000000000000000"/>
    <w:charset w:val="86"/>
    <w:family w:val="auto"/>
    <w:pitch w:val="default"/>
    <w:sig w:usb0="00000000" w:usb1="08000000" w:usb2="00000000" w:usb3="00000000" w:csb0="00040000" w:csb1="00000000"/>
  </w:font>
  <w:font w:name="方正兰亭中黑_GBK">
    <w:panose1 w:val="02000000000000000000"/>
    <w:charset w:val="86"/>
    <w:family w:val="auto"/>
    <w:pitch w:val="default"/>
    <w:sig w:usb0="800002BF" w:usb1="38CF7CFA" w:usb2="00082016" w:usb3="00000000" w:csb0="00040000" w:csb1="0000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少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正中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细等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胖娃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行楷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超粗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二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变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美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snapToGrid w:val="0"/>
      <w:spacing w:line="240" w:lineRule="auto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525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525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7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524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z-index:524288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BZpPZA0gAAAAUBAAAPAAAAAAAAAAEAIAAAACIAAABkcnMvZG93&#10;bnJldi54bWxQSwECFAAUAAAACACHTuJA7YPx0ZQBAAAaAwAADgAAAAAAAAABACAAAAAh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BAE1D"/>
    <w:multiLevelType w:val="singleLevel"/>
    <w:tmpl w:val="54ABAE1D"/>
    <w:lvl w:ilvl="0" w:tentative="0">
      <w:start w:val="3"/>
      <w:numFmt w:val="chineseCounting"/>
      <w:suff w:val="nothing"/>
      <w:lvlText w:val="%1、"/>
      <w:lvlJc w:val="left"/>
      <w:pPr>
        <w:widowControl/>
        <w:spacing w:line="240" w:lineRule="auto"/>
        <w:textAlignment w:val="baseline"/>
      </w:pPr>
      <w:rPr>
        <w:rStyle w:val="7"/>
      </w:rPr>
    </w:lvl>
  </w:abstractNum>
  <w:abstractNum w:abstractNumId="1">
    <w:nsid w:val="5A24E751"/>
    <w:multiLevelType w:val="singleLevel"/>
    <w:tmpl w:val="5A24E751"/>
    <w:lvl w:ilvl="0" w:tentative="0">
      <w:start w:val="1"/>
      <w:numFmt w:val="chineseCounting"/>
      <w:suff w:val="nothing"/>
      <w:lvlText w:val="（%1）"/>
      <w:lvlJc w:val="left"/>
      <w:pPr>
        <w:widowControl/>
        <w:spacing w:line="240" w:lineRule="auto"/>
        <w:textAlignment w:val="baseline"/>
      </w:pPr>
      <w:rPr>
        <w:rStyle w:val="7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772BDE"/>
    <w:rsid w:val="22E35C3F"/>
    <w:rsid w:val="243451EA"/>
    <w:rsid w:val="41D14AF0"/>
    <w:rsid w:val="44863D21"/>
    <w:rsid w:val="53A241C6"/>
    <w:rsid w:val="555653CA"/>
    <w:rsid w:val="61B24643"/>
    <w:rsid w:val="69C23543"/>
    <w:rsid w:val="79030578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uiPriority w:val="0"/>
    <w:pPr>
      <w:spacing w:line="240" w:lineRule="auto"/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spacing w:line="240" w:lineRule="auto"/>
      <w:ind w:left="100" w:leftChars="2500"/>
      <w:jc w:val="both"/>
      <w:textAlignment w:val="baseline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4">
    <w:name w:val="header"/>
    <w:basedOn w:val="1"/>
    <w:link w:val="12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spacing w:line="240" w:lineRule="auto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6">
    <w:name w:val="Strong"/>
    <w:basedOn w:val="7"/>
    <w:link w:val="1"/>
    <w:qFormat/>
    <w:uiPriority w:val="0"/>
    <w:rPr>
      <w:rFonts w:cs="Times New Roman"/>
      <w:b/>
      <w:bCs/>
    </w:rPr>
  </w:style>
  <w:style w:type="character" w:customStyle="1" w:styleId="7">
    <w:name w:val="NormalCharacter"/>
    <w:link w:val="1"/>
    <w:semiHidden/>
    <w:qFormat/>
    <w:uiPriority w:val="0"/>
  </w:style>
  <w:style w:type="character" w:styleId="8">
    <w:name w:val="Hyperlink"/>
    <w:basedOn w:val="7"/>
    <w:link w:val="1"/>
    <w:qFormat/>
    <w:uiPriority w:val="0"/>
    <w:rPr>
      <w:color w:val="004D82"/>
    </w:rPr>
  </w:style>
  <w:style w:type="table" w:customStyle="1" w:styleId="10">
    <w:name w:val="TableNormal"/>
    <w:semiHidden/>
    <w:qFormat/>
    <w:uiPriority w:val="0"/>
  </w:style>
  <w:style w:type="character" w:customStyle="1" w:styleId="11">
    <w:name w:val="PageNumber"/>
    <w:basedOn w:val="7"/>
    <w:link w:val="1"/>
    <w:qFormat/>
    <w:uiPriority w:val="0"/>
  </w:style>
  <w:style w:type="character" w:customStyle="1" w:styleId="12">
    <w:name w:val="UserStyle_0"/>
    <w:basedOn w:val="7"/>
    <w:link w:val="4"/>
    <w:qFormat/>
    <w:uiPriority w:val="0"/>
    <w:rPr>
      <w:kern w:val="2"/>
      <w:sz w:val="18"/>
      <w:szCs w:val="18"/>
    </w:rPr>
  </w:style>
  <w:style w:type="paragraph" w:customStyle="1" w:styleId="13">
    <w:name w:val="BodyTextIndent"/>
    <w:basedOn w:val="1"/>
    <w:qFormat/>
    <w:uiPriority w:val="0"/>
    <w:pPr>
      <w:spacing w:after="120" w:line="240" w:lineRule="auto"/>
      <w:ind w:left="420" w:leftChars="200"/>
      <w:jc w:val="both"/>
      <w:textAlignment w:val="baseline"/>
    </w:pPr>
  </w:style>
  <w:style w:type="paragraph" w:customStyle="1" w:styleId="14">
    <w:name w:val="BodyTextIndent2"/>
    <w:basedOn w:val="1"/>
    <w:qFormat/>
    <w:uiPriority w:val="0"/>
    <w:pPr>
      <w:spacing w:line="240" w:lineRule="auto"/>
      <w:ind w:firstLine="640" w:firstLineChars="200"/>
      <w:jc w:val="both"/>
      <w:textAlignment w:val="baseline"/>
    </w:pPr>
    <w:rPr>
      <w:rFonts w:ascii="仿宋_GB2312" w:eastAsia="仿宋_GB2312"/>
      <w:kern w:val="2"/>
      <w:sz w:val="32"/>
      <w:szCs w:val="18"/>
      <w:lang w:val="en-US" w:eastAsia="zh-CN" w:bidi="ar-SA"/>
    </w:rPr>
  </w:style>
  <w:style w:type="paragraph" w:customStyle="1" w:styleId="15">
    <w:name w:val="Acetate"/>
    <w:basedOn w:val="1"/>
    <w:semiHidden/>
    <w:qFormat/>
    <w:uiPriority w:val="0"/>
    <w:pPr>
      <w:spacing w:line="240" w:lineRule="auto"/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16">
    <w:name w:val="BodyText"/>
    <w:basedOn w:val="1"/>
    <w:qFormat/>
    <w:uiPriority w:val="0"/>
    <w:pPr>
      <w:spacing w:after="120" w:line="240" w:lineRule="auto"/>
      <w:jc w:val="both"/>
      <w:textAlignment w:val="baseline"/>
    </w:pPr>
  </w:style>
  <w:style w:type="paragraph" w:customStyle="1" w:styleId="17">
    <w:name w:val="BodyTextIndent3"/>
    <w:basedOn w:val="1"/>
    <w:qFormat/>
    <w:uiPriority w:val="0"/>
    <w:pPr>
      <w:spacing w:after="120" w:line="240" w:lineRule="auto"/>
      <w:ind w:left="420" w:leftChars="200"/>
      <w:jc w:val="both"/>
      <w:textAlignment w:val="baseline"/>
    </w:pPr>
    <w:rPr>
      <w:kern w:val="2"/>
      <w:sz w:val="16"/>
      <w:szCs w:val="16"/>
      <w:lang w:val="en-US" w:eastAsia="zh-CN" w:bidi="ar-SA"/>
    </w:rPr>
  </w:style>
  <w:style w:type="paragraph" w:customStyle="1" w:styleId="18">
    <w:name w:val="HtmlNormal"/>
    <w:basedOn w:val="1"/>
    <w:qFormat/>
    <w:uiPriority w:val="0"/>
    <w:pPr>
      <w:widowControl/>
      <w:spacing w:before="100" w:beforeAutospacing="1" w:after="100" w:afterAutospacing="1" w:line="240" w:lineRule="auto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19">
    <w:name w:val="UserStyle_1"/>
    <w:basedOn w:val="1"/>
    <w:qFormat/>
    <w:uiPriority w:val="0"/>
    <w:pPr>
      <w:widowControl/>
      <w:spacing w:before="100" w:beforeAutospacing="1" w:after="100" w:afterAutospacing="1" w:line="300" w:lineRule="atLeast"/>
      <w:jc w:val="left"/>
      <w:textAlignment w:val="baseline"/>
    </w:pPr>
    <w:rPr>
      <w:rFonts w:ascii="Arial" w:hAnsi="Arial"/>
      <w:color w:val="0000FF"/>
      <w:kern w:val="0"/>
      <w:sz w:val="21"/>
      <w:szCs w:val="21"/>
      <w:lang w:val="en-US" w:eastAsia="zh-CN" w:bidi="ar-SA"/>
    </w:rPr>
  </w:style>
  <w:style w:type="paragraph" w:customStyle="1" w:styleId="20">
    <w:name w:val="UserStyle_2"/>
    <w:basedOn w:val="1"/>
    <w:qFormat/>
    <w:uiPriority w:val="0"/>
    <w:pPr>
      <w:widowControl/>
      <w:spacing w:before="100" w:beforeAutospacing="1" w:after="100" w:afterAutospacing="1" w:line="300" w:lineRule="atLeast"/>
      <w:jc w:val="left"/>
      <w:textAlignment w:val="baseline"/>
    </w:pPr>
    <w:rPr>
      <w:rFonts w:ascii="宋体" w:hAnsi="宋体"/>
      <w:kern w:val="0"/>
      <w:sz w:val="18"/>
      <w:szCs w:val="18"/>
      <w:lang w:val="en-US" w:eastAsia="zh-CN" w:bidi="ar-SA"/>
    </w:rPr>
  </w:style>
  <w:style w:type="table" w:customStyle="1" w:styleId="21">
    <w:name w:val="TableGrid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2019-12-02T01:47:00Z</dcterms:created>
  <dc:creator>Administrator.NSF-20171208QTP</dc:creator>
  <cp:lastModifiedBy>Administrator</cp:lastModifiedBy>
  <cp:lastPrinted>2019-12-02T02:35:00Z</cp:lastPrinted>
  <dcterms:modified xsi:type="dcterms:W3CDTF">2019-12-02T03:14:21Z</dcterms:modified>
  <dc:title>关于召开2019年度重庆市科协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