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  <w:bookmarkStart w:id="0" w:name="_Hlk37239649"/>
      <w:bookmarkEnd w:id="0"/>
      <w:r>
        <w:rPr>
          <w:rFonts w:hint="default" w:ascii="Times New Roman" w:hAnsi="Times New Roman" w:cs="Times New Roman"/>
          <w:color w:val="000000"/>
          <w:spacing w:val="0"/>
          <w:lang w:val="zh-CN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-917575</wp:posOffset>
            </wp:positionH>
            <wp:positionV relativeFrom="page">
              <wp:posOffset>-6985</wp:posOffset>
            </wp:positionV>
            <wp:extent cx="7564755" cy="10696575"/>
            <wp:effectExtent l="0" t="0" r="17145" b="9525"/>
            <wp:wrapNone/>
            <wp:docPr id="2" name="图片 2" descr="便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便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475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重庆市科学技术协会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br w:type="textWrapping"/>
      </w:r>
      <w:r>
        <w:rPr>
          <w:rFonts w:ascii="Times New Roman" w:hAnsi="Times New Roman" w:eastAsia="方正小标宋_GBK"/>
          <w:sz w:val="44"/>
          <w:szCs w:val="44"/>
        </w:rPr>
        <w:t>关于</w:t>
      </w:r>
      <w:r>
        <w:rPr>
          <w:rFonts w:hint="eastAsia" w:ascii="Times New Roman" w:hAnsi="Times New Roman" w:eastAsia="方正小标宋_GBK"/>
          <w:sz w:val="44"/>
          <w:szCs w:val="44"/>
        </w:rPr>
        <w:t>2025年度重庆市全民科学素质行动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（第</w:t>
      </w:r>
      <w:r>
        <w:rPr>
          <w:rFonts w:hint="eastAsia" w:eastAsia="方正小标宋_GBK"/>
          <w:sz w:val="44"/>
          <w:szCs w:val="44"/>
          <w:lang w:eastAsia="zh-CN"/>
        </w:rPr>
        <w:t>二</w:t>
      </w:r>
      <w:r>
        <w:rPr>
          <w:rFonts w:hint="eastAsia" w:ascii="Times New Roman" w:hAnsi="Times New Roman" w:eastAsia="方正小标宋_GBK"/>
          <w:sz w:val="44"/>
          <w:szCs w:val="44"/>
        </w:rPr>
        <w:t>批）拟</w:t>
      </w:r>
      <w:r>
        <w:rPr>
          <w:rFonts w:ascii="Times New Roman" w:hAnsi="Times New Roman" w:eastAsia="方正小标宋_GBK"/>
          <w:sz w:val="44"/>
          <w:szCs w:val="44"/>
        </w:rPr>
        <w:t>实施项目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名单的公示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按照</w:t>
      </w:r>
      <w:r>
        <w:rPr>
          <w:rFonts w:ascii="Times New Roman" w:hAnsi="Times New Roman" w:eastAsia="方正仿宋_GBK"/>
          <w:sz w:val="32"/>
          <w:szCs w:val="32"/>
        </w:rPr>
        <w:t>市科协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关于2025年度重庆市全民科学素质行动项目（第</w:t>
      </w:r>
      <w:r>
        <w:rPr>
          <w:rFonts w:hint="eastAsia" w:eastAsia="方正仿宋_GBK" w:cs="方正仿宋_GBK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批）申报工作的通知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》相关要求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2025年度重庆市全民科学素质行动项目（第</w:t>
      </w:r>
      <w:r>
        <w:rPr>
          <w:rFonts w:hint="eastAsia" w:eastAsia="方正仿宋_GBK" w:cs="方正仿宋_GBK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批）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围绕推动西部科普中心建设的重点任务进行设置，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分为社区科普数字化转型试点项目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、精品科普资源开发项目、科普重庆共建单位交流活动项目、科学素质建设研究项目、科普阵地建设项目五类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经资格审查、专家评审，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形成了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《2025年度重庆市全民科学素质行动（第</w:t>
      </w:r>
      <w:r>
        <w:rPr>
          <w:rFonts w:hint="eastAsia" w:eastAsia="方正仿宋_GBK" w:cs="方正仿宋_GBK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批）拟实施项目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清单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》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/>
          <w:color w:val="auto"/>
          <w:sz w:val="32"/>
          <w:szCs w:val="32"/>
        </w:rPr>
        <w:t>现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将名单</w:t>
      </w:r>
      <w:r>
        <w:rPr>
          <w:rFonts w:ascii="Times New Roman" w:hAnsi="Times New Roman" w:eastAsia="方正仿宋_GBK"/>
          <w:color w:val="auto"/>
          <w:sz w:val="32"/>
          <w:szCs w:val="32"/>
        </w:rPr>
        <w:t>进行公示，公示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期</w:t>
      </w:r>
      <w:r>
        <w:rPr>
          <w:rFonts w:ascii="Times New Roman" w:hAnsi="Times New Roman" w:eastAsia="方正仿宋_GBK"/>
          <w:color w:val="auto"/>
          <w:sz w:val="32"/>
          <w:szCs w:val="32"/>
        </w:rPr>
        <w:t>为20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仿宋_GBK"/>
          <w:color w:val="auto"/>
          <w:sz w:val="32"/>
          <w:szCs w:val="32"/>
        </w:rPr>
        <w:t>年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方正仿宋_GBK"/>
          <w:color w:val="auto"/>
          <w:sz w:val="32"/>
          <w:szCs w:val="32"/>
        </w:rPr>
        <w:t>月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color w:val="auto"/>
          <w:sz w:val="32"/>
          <w:szCs w:val="32"/>
        </w:rPr>
        <w:t>日至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方正仿宋_GBK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（共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5个工作日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公示期内，如有异议，请以书面形式向市科协科学技术普及部反映。以单位名义反映情况的材料需加盖单位公章，以个人名义反映情况的材料应署实名并提供有效联系方式。提出异议的单位和个人应对所提异议的真实性和可靠性负责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联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系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人：</w:t>
      </w:r>
      <w:r>
        <w:rPr>
          <w:rFonts w:hint="eastAsia" w:eastAsia="方正仿宋_GBK"/>
          <w:sz w:val="32"/>
          <w:szCs w:val="32"/>
          <w:lang w:eastAsia="zh-CN"/>
        </w:rPr>
        <w:t>吴武全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sz w:val="32"/>
          <w:szCs w:val="32"/>
        </w:rPr>
        <w:t>联系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电话</w:t>
      </w:r>
      <w:r>
        <w:rPr>
          <w:rFonts w:ascii="Times New Roman" w:hAnsi="Times New Roman" w:eastAsia="方正仿宋_GBK"/>
          <w:sz w:val="32"/>
          <w:szCs w:val="32"/>
        </w:rPr>
        <w:t>：023-6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eastAsia="方正仿宋_GBK"/>
          <w:sz w:val="32"/>
          <w:szCs w:val="32"/>
          <w:lang w:val="en-US" w:eastAsia="zh-CN"/>
        </w:rPr>
        <w:t>003712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598" w:leftChars="304" w:hanging="960" w:hangingChars="3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《2025年度重庆市全民科学素质行动（第</w:t>
      </w:r>
      <w:r>
        <w:rPr>
          <w:rFonts w:hint="eastAsia" w:eastAsia="方正仿宋_GBK" w:cs="方正仿宋_GBK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批）拟实施项目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清单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rPr>
          <w:rFonts w:ascii="Times New Roman" w:hAnsi="Times New Roman" w:eastAsia="方正仿宋_GBK"/>
          <w:sz w:val="32"/>
          <w:szCs w:val="32"/>
        </w:rPr>
      </w:pPr>
      <w:bookmarkStart w:id="1" w:name="_GoBack"/>
      <w:bookmarkEnd w:id="1"/>
    </w:p>
    <w:p>
      <w:pPr>
        <w:rPr>
          <w:rFonts w:ascii="Times New Roman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       </w:t>
      </w:r>
      <w:r>
        <w:rPr>
          <w:rFonts w:ascii="Times New Roman" w:hAnsi="Times New Roman" w:eastAsia="方正仿宋_GBK"/>
          <w:sz w:val="32"/>
          <w:szCs w:val="32"/>
        </w:rPr>
        <w:t xml:space="preserve">重庆市科学技术协会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ascii="Times New Roman" w:hAnsi="Times New Roman" w:eastAsia="方正仿宋_GBK"/>
          <w:sz w:val="32"/>
          <w:szCs w:val="32"/>
        </w:rPr>
        <w:sectPr>
          <w:footerReference r:id="rId3" w:type="default"/>
          <w:pgSz w:w="11906" w:h="16838"/>
          <w:pgMar w:top="1984" w:right="1446" w:bottom="1644" w:left="1446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                 </w:t>
      </w:r>
      <w:r>
        <w:rPr>
          <w:rFonts w:ascii="Times New Roman" w:hAnsi="Times New Roman" w:eastAsia="方正仿宋_GBK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方正仿宋_GBK"/>
          <w:color w:val="auto"/>
          <w:sz w:val="32"/>
          <w:szCs w:val="32"/>
        </w:rPr>
        <w:t>月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2025年度重庆市全民科学素质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行动项目（第</w:t>
      </w:r>
      <w:r>
        <w:rPr>
          <w:rFonts w:hint="eastAsia" w:eastAsia="方正小标宋_GBK" w:cs="方正小标宋_GBK"/>
          <w:sz w:val="44"/>
          <w:szCs w:val="44"/>
          <w:lang w:eastAsia="zh-CN"/>
        </w:rPr>
        <w:t>二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批）拟实施项目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/>
          <w:lang w:eastAsia="zh-CN"/>
        </w:rPr>
      </w:pPr>
    </w:p>
    <w:tbl>
      <w:tblPr>
        <w:tblStyle w:val="6"/>
        <w:tblW w:w="1007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2305"/>
        <w:gridCol w:w="4252"/>
        <w:gridCol w:w="2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Header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申报项目名称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项目承担单位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社区科普数字化转型试点项目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北碚区社区科普数字化转型试点项目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社区科普数字化转型试点项目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重庆市江北区社区科普数字化转型试点项目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重庆市江北区科学技术协会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社区科普数字化转型试点项目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社区科普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重庆市九龙坡区科学技术协会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社区科普数字化转型试点项目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社区科普数字化转型试点项目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重庆市大渡口区科学技术协会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精品科普资源开发项目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儿童特殊疾病营养管理创新科普计划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重庆医科大学附属儿童医院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精品科普资源开发项目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“健康重庆，肝愿同行”重庆肝病防治科普行动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重庆医科大学附属第二医院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精品科普资源开发项目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生命健康科普资源开发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万盛经济技术开发区科技馆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精品科普资源开发项目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绿色低碳科普资源开发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重庆原子教育科技发展有限公司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精品科普资源开发项目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“小身体大健康”-中小学生常见病系列科普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精品科普资源开发项目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《解码重庆智造》科普资源创作项目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重庆工信职业学院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精品科普资源开发项目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“数字明眸”——基于数字人技术的精品眼健康科普资源开发与传播项目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重庆爱尔眼科医院有限公司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精品科普资源开发项目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先进材料精品科普资源开发项目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重庆材料研究院有限公司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精品科普资源开发项目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A+急救百科精品科普资源开发项目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重庆市急救医疗中心（重庆市第四人民医院）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精品科普资源开发项目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中小学生心理健康科普资源开发项目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重庆市沙坪坝区陈家桥医院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科普重庆共建单位交流活动项目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科普重庆共建单位交流活动项目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重庆大学附属肿瘤医院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科学素质建设研究项目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科学素质建设研究项目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科普阵地建设项目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“漫步缙云”科普活动品牌培育项目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重庆缙云山国家级自然保护区管理局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科普阵地建设项目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重庆市肿瘤防治科普阵地建设项目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重庆市肿瘤研究所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科普阵地建设项目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神奇蚕丝——重庆科技馆馆校融合教育资源开发项目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重庆科技馆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科普阵地建设项目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蚕桑丝绸科普阵地建设项目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科普阵地建设项目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精品科普研学项目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重庆开拓卫星科技有限公司</w:t>
            </w:r>
          </w:p>
        </w:tc>
      </w:tr>
    </w:tbl>
    <w:p>
      <w:pPr>
        <w:pStyle w:val="3"/>
        <w:rPr>
          <w:rFonts w:hint="eastAsia" w:ascii="Times New Roman" w:hAnsi="Times New Roman"/>
          <w:lang w:eastAsia="zh-CN"/>
        </w:rPr>
      </w:pPr>
    </w:p>
    <w:sectPr>
      <w:pgSz w:w="11906" w:h="16838"/>
      <w:pgMar w:top="1984" w:right="1446" w:bottom="1644" w:left="1446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05253"/>
    <w:rsid w:val="014C5D0B"/>
    <w:rsid w:val="02F96BAC"/>
    <w:rsid w:val="060A48C7"/>
    <w:rsid w:val="08891BFA"/>
    <w:rsid w:val="091F4C78"/>
    <w:rsid w:val="0B567FED"/>
    <w:rsid w:val="0BA17C4E"/>
    <w:rsid w:val="0CA76A54"/>
    <w:rsid w:val="0D9F1E7D"/>
    <w:rsid w:val="120779CD"/>
    <w:rsid w:val="150D1910"/>
    <w:rsid w:val="152A0EEA"/>
    <w:rsid w:val="15805253"/>
    <w:rsid w:val="17B244A7"/>
    <w:rsid w:val="18677E20"/>
    <w:rsid w:val="18FC7E70"/>
    <w:rsid w:val="197E3368"/>
    <w:rsid w:val="1BFE38BA"/>
    <w:rsid w:val="1C74284B"/>
    <w:rsid w:val="1DA44AFA"/>
    <w:rsid w:val="1F1C0C25"/>
    <w:rsid w:val="20103B29"/>
    <w:rsid w:val="22A861BC"/>
    <w:rsid w:val="23F71A57"/>
    <w:rsid w:val="24DA7C2C"/>
    <w:rsid w:val="2526414F"/>
    <w:rsid w:val="27CB615E"/>
    <w:rsid w:val="27FD6F88"/>
    <w:rsid w:val="295B06DD"/>
    <w:rsid w:val="29D74604"/>
    <w:rsid w:val="2BFE6FCC"/>
    <w:rsid w:val="2E69621D"/>
    <w:rsid w:val="2EC71EEF"/>
    <w:rsid w:val="2F769D80"/>
    <w:rsid w:val="2FEFF11F"/>
    <w:rsid w:val="326A40EB"/>
    <w:rsid w:val="346938DF"/>
    <w:rsid w:val="36F7B328"/>
    <w:rsid w:val="37CFD6C3"/>
    <w:rsid w:val="39C05457"/>
    <w:rsid w:val="3A18BB7A"/>
    <w:rsid w:val="3AEFE865"/>
    <w:rsid w:val="3AFB7FA0"/>
    <w:rsid w:val="3B884E77"/>
    <w:rsid w:val="3BB7BE22"/>
    <w:rsid w:val="3C451D89"/>
    <w:rsid w:val="3DB7F0AD"/>
    <w:rsid w:val="3EDED0F8"/>
    <w:rsid w:val="3F7FE657"/>
    <w:rsid w:val="40194C09"/>
    <w:rsid w:val="458059D2"/>
    <w:rsid w:val="47DF8835"/>
    <w:rsid w:val="47FDFAA2"/>
    <w:rsid w:val="4BCFA51A"/>
    <w:rsid w:val="4CDB3AE1"/>
    <w:rsid w:val="4F3FD3DC"/>
    <w:rsid w:val="4F5A61C8"/>
    <w:rsid w:val="50504F16"/>
    <w:rsid w:val="54DC3F4D"/>
    <w:rsid w:val="594C57A0"/>
    <w:rsid w:val="5DCB7135"/>
    <w:rsid w:val="5F5814BF"/>
    <w:rsid w:val="5F7F4F6C"/>
    <w:rsid w:val="5FEB087B"/>
    <w:rsid w:val="616D7393"/>
    <w:rsid w:val="63EF57D4"/>
    <w:rsid w:val="647501C6"/>
    <w:rsid w:val="66792585"/>
    <w:rsid w:val="669F4A65"/>
    <w:rsid w:val="66F25046"/>
    <w:rsid w:val="67052B8B"/>
    <w:rsid w:val="67187105"/>
    <w:rsid w:val="67FDF079"/>
    <w:rsid w:val="6A262154"/>
    <w:rsid w:val="6BFDA609"/>
    <w:rsid w:val="6DFF4587"/>
    <w:rsid w:val="6DFF4AB0"/>
    <w:rsid w:val="6EFF4109"/>
    <w:rsid w:val="6F066BA6"/>
    <w:rsid w:val="6FBBCEC7"/>
    <w:rsid w:val="6FCDA9C9"/>
    <w:rsid w:val="6FF16FBA"/>
    <w:rsid w:val="6FF70207"/>
    <w:rsid w:val="6FF7E940"/>
    <w:rsid w:val="70AA2DA5"/>
    <w:rsid w:val="70CB4FCE"/>
    <w:rsid w:val="70F20869"/>
    <w:rsid w:val="7580609A"/>
    <w:rsid w:val="75A7C7BE"/>
    <w:rsid w:val="75F98D34"/>
    <w:rsid w:val="776F9A33"/>
    <w:rsid w:val="77CF56BC"/>
    <w:rsid w:val="77E5855A"/>
    <w:rsid w:val="77F71ACB"/>
    <w:rsid w:val="77FFCD80"/>
    <w:rsid w:val="79C72815"/>
    <w:rsid w:val="7AB6581D"/>
    <w:rsid w:val="7AEE6E6D"/>
    <w:rsid w:val="7B134E52"/>
    <w:rsid w:val="7BEBC9CA"/>
    <w:rsid w:val="7BFC2DF7"/>
    <w:rsid w:val="7BFFF8AD"/>
    <w:rsid w:val="7C2B1B44"/>
    <w:rsid w:val="7CFE0CC9"/>
    <w:rsid w:val="7D5BC7D2"/>
    <w:rsid w:val="7E58BF89"/>
    <w:rsid w:val="7E6DD082"/>
    <w:rsid w:val="7EFB9186"/>
    <w:rsid w:val="7F035D97"/>
    <w:rsid w:val="7F76ECC5"/>
    <w:rsid w:val="7FD61B9D"/>
    <w:rsid w:val="7FFA9941"/>
    <w:rsid w:val="7FFC2CA2"/>
    <w:rsid w:val="7FFED1C6"/>
    <w:rsid w:val="7FFF7B88"/>
    <w:rsid w:val="8F3F4493"/>
    <w:rsid w:val="95E710E1"/>
    <w:rsid w:val="97F32F8E"/>
    <w:rsid w:val="9DF84F13"/>
    <w:rsid w:val="9FF34025"/>
    <w:rsid w:val="A5FEA770"/>
    <w:rsid w:val="B7BFE670"/>
    <w:rsid w:val="B7D4F481"/>
    <w:rsid w:val="B7F38231"/>
    <w:rsid w:val="BC27FFCB"/>
    <w:rsid w:val="BD7F300B"/>
    <w:rsid w:val="BE7D5D56"/>
    <w:rsid w:val="BEBD2736"/>
    <w:rsid w:val="BEC8283B"/>
    <w:rsid w:val="BEDBCE85"/>
    <w:rsid w:val="BFBBF0CB"/>
    <w:rsid w:val="BFDF9C2D"/>
    <w:rsid w:val="BFEB418A"/>
    <w:rsid w:val="BFF74A4C"/>
    <w:rsid w:val="BFFBDBB2"/>
    <w:rsid w:val="BFFC4BFE"/>
    <w:rsid w:val="C37F0BC8"/>
    <w:rsid w:val="C599E5D5"/>
    <w:rsid w:val="C7D4A7AF"/>
    <w:rsid w:val="CAEBFEA5"/>
    <w:rsid w:val="CCFF7C56"/>
    <w:rsid w:val="CDE3E7EA"/>
    <w:rsid w:val="D7EBF8FB"/>
    <w:rsid w:val="D7EFD9AA"/>
    <w:rsid w:val="DB1F97D2"/>
    <w:rsid w:val="DDFBDE94"/>
    <w:rsid w:val="DDFF80A7"/>
    <w:rsid w:val="DE6B4B0D"/>
    <w:rsid w:val="DF3F7B2C"/>
    <w:rsid w:val="DFAFF02F"/>
    <w:rsid w:val="DFEFFAAA"/>
    <w:rsid w:val="DFFF233B"/>
    <w:rsid w:val="E5830F59"/>
    <w:rsid w:val="E5CF8ECB"/>
    <w:rsid w:val="EDB7304C"/>
    <w:rsid w:val="EED5F2B7"/>
    <w:rsid w:val="EEFFE87A"/>
    <w:rsid w:val="EF47F490"/>
    <w:rsid w:val="EF96BBA1"/>
    <w:rsid w:val="EFDF23C2"/>
    <w:rsid w:val="EFEE1E00"/>
    <w:rsid w:val="EFFDA599"/>
    <w:rsid w:val="EFFDB76D"/>
    <w:rsid w:val="F2BE0808"/>
    <w:rsid w:val="F3FF3965"/>
    <w:rsid w:val="F57557EF"/>
    <w:rsid w:val="F675B222"/>
    <w:rsid w:val="F7238EA8"/>
    <w:rsid w:val="F72E905A"/>
    <w:rsid w:val="F77FA9B4"/>
    <w:rsid w:val="F7B294BA"/>
    <w:rsid w:val="F7FFCA52"/>
    <w:rsid w:val="F83F50F8"/>
    <w:rsid w:val="F9FB206C"/>
    <w:rsid w:val="FBC37A04"/>
    <w:rsid w:val="FBFF6689"/>
    <w:rsid w:val="FC3DF829"/>
    <w:rsid w:val="FD6C57A8"/>
    <w:rsid w:val="FD7D89E1"/>
    <w:rsid w:val="FDBDC869"/>
    <w:rsid w:val="FDEFE865"/>
    <w:rsid w:val="FDFB7B87"/>
    <w:rsid w:val="FDFD0256"/>
    <w:rsid w:val="FDFEEB8A"/>
    <w:rsid w:val="FE4239EA"/>
    <w:rsid w:val="FE7D695D"/>
    <w:rsid w:val="FEABFE74"/>
    <w:rsid w:val="FEEF2811"/>
    <w:rsid w:val="FEF54322"/>
    <w:rsid w:val="FEF71786"/>
    <w:rsid w:val="FF363EFC"/>
    <w:rsid w:val="FF7B59F4"/>
    <w:rsid w:val="FFE446ED"/>
    <w:rsid w:val="FFEF476B"/>
    <w:rsid w:val="FFFF1874"/>
    <w:rsid w:val="FFFF3E4C"/>
    <w:rsid w:val="FFFF7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4</Pages>
  <Words>1270</Words>
  <Characters>1322</Characters>
  <Lines>1</Lines>
  <Paragraphs>1</Paragraphs>
  <TotalTime>1</TotalTime>
  <ScaleCrop>false</ScaleCrop>
  <LinksUpToDate>false</LinksUpToDate>
  <CharactersWithSpaces>1384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2017-06-14T04:29:00Z</dcterms:created>
  <dc:creator>Administrator</dc:creator>
  <cp:lastModifiedBy>bgs</cp:lastModifiedBy>
  <cp:lastPrinted>2025-08-20T12:23:00Z</cp:lastPrinted>
  <dcterms:modified xsi:type="dcterms:W3CDTF">2025-11-05T09:50:39Z</dcterms:modified>
  <dc:title>2017年“基层科普行动计划”项目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6C13366B4A6D0965B9E90A69E66D14BB_43</vt:lpwstr>
  </property>
</Properties>
</file>